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634ACF" w14:textId="77777777" w:rsidR="00D20740" w:rsidRPr="006C109D" w:rsidRDefault="00D20740" w:rsidP="00D2074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447C52D" wp14:editId="70642763">
            <wp:extent cx="2705100" cy="927100"/>
            <wp:effectExtent l="0" t="0" r="12700" b="127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75B517E-CA3B-4595-9FCD-13FDD02654DE[13]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927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6F7A1F">
        <w:rPr>
          <w:rFonts w:cs="Times New Roman"/>
          <w:sz w:val="24"/>
          <w:szCs w:val="24"/>
        </w:rPr>
        <w:t>The Tyler P. Fick Writing Center</w:t>
      </w:r>
    </w:p>
    <w:p w14:paraId="1D399D9A" w14:textId="77777777" w:rsidR="00D20740" w:rsidRPr="006C109D" w:rsidRDefault="00D20740" w:rsidP="00D2074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Creating a Strong Thesis</w:t>
      </w:r>
    </w:p>
    <w:p w14:paraId="465FCB7A" w14:textId="77777777" w:rsidR="00793BE9" w:rsidRDefault="00D20740">
      <w:bookmarkStart w:id="0" w:name="_GoBack"/>
      <w:bookmarkEnd w:id="0"/>
    </w:p>
    <w:p w14:paraId="640DD971" w14:textId="77777777" w:rsidR="00FD7F8A" w:rsidRPr="00FD7F8A" w:rsidRDefault="00FD7F8A" w:rsidP="00FD7F8A">
      <w:pPr>
        <w:rPr>
          <w:rFonts w:ascii="Times New Roman" w:hAnsi="Times New Roman" w:cs="Times New Roman"/>
          <w:sz w:val="24"/>
          <w:szCs w:val="24"/>
        </w:rPr>
      </w:pPr>
      <w:r w:rsidRPr="00FD7F8A">
        <w:rPr>
          <w:rFonts w:ascii="Times New Roman" w:hAnsi="Times New Roman" w:cs="Times New Roman"/>
          <w:sz w:val="24"/>
          <w:szCs w:val="24"/>
        </w:rPr>
        <w:t>A strong thesis (as opposed to a weak one) generally follows the following criteria:</w:t>
      </w:r>
    </w:p>
    <w:p w14:paraId="025BA0E4" w14:textId="77777777" w:rsidR="00FD7F8A" w:rsidRPr="00FD7F8A" w:rsidRDefault="00FD7F8A" w:rsidP="00FD7F8A">
      <w:pPr>
        <w:rPr>
          <w:rFonts w:ascii="Times New Roman" w:hAnsi="Times New Roman" w:cs="Times New Roman"/>
          <w:sz w:val="24"/>
          <w:szCs w:val="24"/>
        </w:rPr>
      </w:pPr>
    </w:p>
    <w:p w14:paraId="10380055" w14:textId="77777777" w:rsidR="00FD7F8A" w:rsidRPr="00FD7F8A" w:rsidRDefault="00FD7F8A" w:rsidP="00FD7F8A">
      <w:pPr>
        <w:rPr>
          <w:rFonts w:ascii="Times New Roman" w:hAnsi="Times New Roman" w:cs="Times New Roman"/>
          <w:i/>
          <w:sz w:val="24"/>
          <w:szCs w:val="24"/>
        </w:rPr>
      </w:pPr>
      <w:r w:rsidRPr="00FD7F8A">
        <w:rPr>
          <w:rFonts w:ascii="Times New Roman" w:hAnsi="Times New Roman" w:cs="Times New Roman"/>
          <w:i/>
          <w:sz w:val="24"/>
          <w:szCs w:val="24"/>
        </w:rPr>
        <w:t>1. A strong thesis statement takes a stand.</w:t>
      </w:r>
    </w:p>
    <w:p w14:paraId="4F716485" w14:textId="77777777" w:rsidR="00FD7F8A" w:rsidRPr="00FD7F8A" w:rsidRDefault="00FD7F8A" w:rsidP="00FD7F8A">
      <w:pPr>
        <w:rPr>
          <w:rFonts w:ascii="Times New Roman" w:hAnsi="Times New Roman" w:cs="Times New Roman"/>
          <w:i/>
          <w:sz w:val="24"/>
          <w:szCs w:val="24"/>
        </w:rPr>
      </w:pPr>
      <w:r w:rsidRPr="00FD7F8A">
        <w:rPr>
          <w:rFonts w:ascii="Times New Roman" w:hAnsi="Times New Roman" w:cs="Times New Roman"/>
          <w:i/>
          <w:sz w:val="24"/>
          <w:szCs w:val="24"/>
        </w:rPr>
        <w:t>2. A strong thesis statement justifies discussion.</w:t>
      </w:r>
    </w:p>
    <w:p w14:paraId="4C2A102B" w14:textId="77777777" w:rsidR="00FD7F8A" w:rsidRPr="00FD7F8A" w:rsidRDefault="00FD7F8A" w:rsidP="00FD7F8A">
      <w:pPr>
        <w:rPr>
          <w:rFonts w:ascii="Times New Roman" w:hAnsi="Times New Roman" w:cs="Times New Roman"/>
          <w:i/>
          <w:sz w:val="24"/>
          <w:szCs w:val="24"/>
        </w:rPr>
      </w:pPr>
      <w:r w:rsidRPr="00FD7F8A">
        <w:rPr>
          <w:rFonts w:ascii="Times New Roman" w:hAnsi="Times New Roman" w:cs="Times New Roman"/>
          <w:i/>
          <w:sz w:val="24"/>
          <w:szCs w:val="24"/>
        </w:rPr>
        <w:t>3. A strong thesis statement expresses one main idea.</w:t>
      </w:r>
    </w:p>
    <w:p w14:paraId="04BB10E6" w14:textId="77777777" w:rsidR="00FD7F8A" w:rsidRPr="00FD7F8A" w:rsidRDefault="00FD7F8A" w:rsidP="00FD7F8A">
      <w:pPr>
        <w:rPr>
          <w:rFonts w:ascii="Times New Roman" w:hAnsi="Times New Roman" w:cs="Times New Roman"/>
          <w:i/>
          <w:sz w:val="24"/>
          <w:szCs w:val="24"/>
        </w:rPr>
      </w:pPr>
      <w:r w:rsidRPr="00FD7F8A">
        <w:rPr>
          <w:rFonts w:ascii="Times New Roman" w:hAnsi="Times New Roman" w:cs="Times New Roman"/>
          <w:i/>
          <w:sz w:val="24"/>
          <w:szCs w:val="24"/>
        </w:rPr>
        <w:t>4. A strong thesis statement is specific.</w:t>
      </w:r>
    </w:p>
    <w:p w14:paraId="178401C7" w14:textId="77777777" w:rsidR="00FD7F8A" w:rsidRPr="00FD7F8A" w:rsidRDefault="00FD7F8A">
      <w:pPr>
        <w:rPr>
          <w:rFonts w:ascii="Times New Roman" w:hAnsi="Times New Roman" w:cs="Times New Roman"/>
        </w:rPr>
      </w:pPr>
    </w:p>
    <w:p w14:paraId="3E44E7F0" w14:textId="77777777" w:rsidR="008B7D0E" w:rsidRDefault="008B7D0E" w:rsidP="00FD7F8A">
      <w:pPr>
        <w:rPr>
          <w:rFonts w:ascii="Times New Roman" w:hAnsi="Times New Roman" w:cs="Times New Roman"/>
          <w:sz w:val="24"/>
          <w:szCs w:val="24"/>
        </w:rPr>
      </w:pPr>
    </w:p>
    <w:p w14:paraId="7482C850" w14:textId="77777777" w:rsidR="00FD7F8A" w:rsidRDefault="00FD7F8A" w:rsidP="00FD7F8A">
      <w:pPr>
        <w:rPr>
          <w:rFonts w:ascii="Times New Roman" w:hAnsi="Times New Roman" w:cs="Times New Roman"/>
          <w:sz w:val="24"/>
          <w:szCs w:val="24"/>
        </w:rPr>
      </w:pPr>
      <w:r w:rsidRPr="00FD7F8A">
        <w:rPr>
          <w:rFonts w:ascii="Times New Roman" w:hAnsi="Times New Roman" w:cs="Times New Roman"/>
          <w:sz w:val="24"/>
          <w:szCs w:val="24"/>
        </w:rPr>
        <w:t>Take the time to evaluate the theses below, and rewrite them in a way that better fits t</w:t>
      </w:r>
      <w:r w:rsidR="008B7D0E">
        <w:rPr>
          <w:rFonts w:ascii="Times New Roman" w:hAnsi="Times New Roman" w:cs="Times New Roman"/>
          <w:sz w:val="24"/>
          <w:szCs w:val="24"/>
        </w:rPr>
        <w:t>he criteria.  The first one has</w:t>
      </w:r>
      <w:r w:rsidRPr="00FD7F8A">
        <w:rPr>
          <w:rFonts w:ascii="Times New Roman" w:hAnsi="Times New Roman" w:cs="Times New Roman"/>
          <w:sz w:val="24"/>
          <w:szCs w:val="24"/>
        </w:rPr>
        <w:t xml:space="preserve"> been provided as</w:t>
      </w:r>
      <w:r w:rsidR="008B7D0E">
        <w:rPr>
          <w:rFonts w:ascii="Times New Roman" w:hAnsi="Times New Roman" w:cs="Times New Roman"/>
          <w:sz w:val="24"/>
          <w:szCs w:val="24"/>
        </w:rPr>
        <w:t xml:space="preserve"> an example</w:t>
      </w:r>
      <w:r w:rsidRPr="00FD7F8A">
        <w:rPr>
          <w:rFonts w:ascii="Times New Roman" w:hAnsi="Times New Roman" w:cs="Times New Roman"/>
          <w:sz w:val="24"/>
          <w:szCs w:val="24"/>
        </w:rPr>
        <w:t>.</w:t>
      </w:r>
    </w:p>
    <w:p w14:paraId="584B9501" w14:textId="77777777" w:rsidR="00FD7F8A" w:rsidRDefault="00FD7F8A" w:rsidP="00FD7F8A">
      <w:pPr>
        <w:rPr>
          <w:rFonts w:ascii="Times New Roman" w:hAnsi="Times New Roman" w:cs="Times New Roman"/>
          <w:sz w:val="24"/>
          <w:szCs w:val="24"/>
        </w:rPr>
      </w:pPr>
    </w:p>
    <w:p w14:paraId="66A02F96" w14:textId="77777777" w:rsidR="00FD7F8A" w:rsidRDefault="00FD7F8A" w:rsidP="00FD7F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Jane Austen’s characters are not like women of her time.</w:t>
      </w:r>
    </w:p>
    <w:p w14:paraId="2A4E80BC" w14:textId="77777777" w:rsidR="00FD7F8A" w:rsidRDefault="00FD7F8A" w:rsidP="00FD7F8A">
      <w:pPr>
        <w:rPr>
          <w:rFonts w:ascii="Times New Roman" w:hAnsi="Times New Roman" w:cs="Times New Roman"/>
          <w:sz w:val="24"/>
          <w:szCs w:val="24"/>
        </w:rPr>
      </w:pPr>
    </w:p>
    <w:p w14:paraId="20AD6DB6" w14:textId="77777777" w:rsidR="00FD7F8A" w:rsidRPr="008B7D0E" w:rsidRDefault="00FD7F8A" w:rsidP="00FD7F8A">
      <w:pPr>
        <w:rPr>
          <w:rFonts w:ascii="Times New Roman" w:hAnsi="Times New Roman" w:cs="Times New Roman"/>
          <w:i/>
          <w:sz w:val="24"/>
          <w:szCs w:val="24"/>
        </w:rPr>
      </w:pPr>
      <w:r w:rsidRPr="008B7D0E">
        <w:rPr>
          <w:rFonts w:ascii="Times New Roman" w:hAnsi="Times New Roman" w:cs="Times New Roman"/>
          <w:i/>
          <w:sz w:val="24"/>
          <w:szCs w:val="24"/>
        </w:rPr>
        <w:t xml:space="preserve">Jane Austen’s characters are unlike </w:t>
      </w:r>
      <w:r w:rsidR="008B7D0E">
        <w:rPr>
          <w:rFonts w:ascii="Times New Roman" w:hAnsi="Times New Roman" w:cs="Times New Roman"/>
          <w:i/>
          <w:sz w:val="24"/>
          <w:szCs w:val="24"/>
        </w:rPr>
        <w:t xml:space="preserve">most </w:t>
      </w:r>
      <w:r w:rsidR="004B72B4">
        <w:rPr>
          <w:rFonts w:ascii="Times New Roman" w:hAnsi="Times New Roman" w:cs="Times New Roman"/>
          <w:i/>
          <w:sz w:val="24"/>
          <w:szCs w:val="24"/>
        </w:rPr>
        <w:t>women in Regency times</w:t>
      </w:r>
      <w:r w:rsidRPr="008B7D0E">
        <w:rPr>
          <w:rFonts w:ascii="Times New Roman" w:hAnsi="Times New Roman" w:cs="Times New Roman"/>
          <w:i/>
          <w:sz w:val="24"/>
          <w:szCs w:val="24"/>
        </w:rPr>
        <w:t xml:space="preserve"> because her characters control the </w:t>
      </w:r>
      <w:r w:rsidR="00804A20">
        <w:rPr>
          <w:rFonts w:ascii="Times New Roman" w:hAnsi="Times New Roman" w:cs="Times New Roman"/>
          <w:i/>
          <w:sz w:val="24"/>
          <w:szCs w:val="24"/>
        </w:rPr>
        <w:t>psychological</w:t>
      </w:r>
      <w:r w:rsidRPr="008B7D0E">
        <w:rPr>
          <w:rFonts w:ascii="Times New Roman" w:hAnsi="Times New Roman" w:cs="Times New Roman"/>
          <w:i/>
          <w:sz w:val="24"/>
          <w:szCs w:val="24"/>
        </w:rPr>
        <w:t xml:space="preserve"> and emotional outcomes of the stories.</w:t>
      </w:r>
    </w:p>
    <w:p w14:paraId="3856A88C" w14:textId="77777777" w:rsidR="00FD7F8A" w:rsidRDefault="00FD7F8A" w:rsidP="00FD7F8A">
      <w:pPr>
        <w:rPr>
          <w:rFonts w:ascii="Times New Roman" w:hAnsi="Times New Roman" w:cs="Times New Roman"/>
          <w:sz w:val="24"/>
          <w:szCs w:val="24"/>
        </w:rPr>
      </w:pPr>
    </w:p>
    <w:p w14:paraId="6F8CDCFF" w14:textId="77777777" w:rsidR="00FD7F8A" w:rsidRDefault="00FD7F8A" w:rsidP="00FD7F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Fast food is unhealthy.</w:t>
      </w:r>
    </w:p>
    <w:p w14:paraId="0A07102F" w14:textId="77777777" w:rsidR="00FD7F8A" w:rsidRDefault="00FD7F8A" w:rsidP="00FD7F8A">
      <w:pPr>
        <w:rPr>
          <w:rFonts w:ascii="Times New Roman" w:hAnsi="Times New Roman" w:cs="Times New Roman"/>
          <w:sz w:val="24"/>
          <w:szCs w:val="24"/>
        </w:rPr>
      </w:pPr>
    </w:p>
    <w:p w14:paraId="4C04A421" w14:textId="77777777" w:rsidR="00FD7F8A" w:rsidRDefault="00FD7F8A" w:rsidP="00FD7F8A">
      <w:pPr>
        <w:rPr>
          <w:rFonts w:ascii="Times New Roman" w:hAnsi="Times New Roman" w:cs="Times New Roman"/>
          <w:sz w:val="24"/>
          <w:szCs w:val="24"/>
        </w:rPr>
      </w:pPr>
    </w:p>
    <w:p w14:paraId="691963A5" w14:textId="77777777" w:rsidR="003914D1" w:rsidRDefault="003914D1" w:rsidP="00FD7F8A">
      <w:pPr>
        <w:rPr>
          <w:rFonts w:ascii="Times New Roman" w:hAnsi="Times New Roman" w:cs="Times New Roman"/>
          <w:sz w:val="24"/>
          <w:szCs w:val="24"/>
        </w:rPr>
      </w:pPr>
    </w:p>
    <w:p w14:paraId="0E10B318" w14:textId="77777777" w:rsidR="00FD7F8A" w:rsidRDefault="00FD7F8A" w:rsidP="00FD7F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The Harry </w:t>
      </w:r>
      <w:r w:rsidR="003914D1">
        <w:rPr>
          <w:rFonts w:ascii="Times New Roman" w:hAnsi="Times New Roman" w:cs="Times New Roman"/>
          <w:sz w:val="24"/>
          <w:szCs w:val="24"/>
        </w:rPr>
        <w:t>Potter novels are not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14D1">
        <w:rPr>
          <w:rFonts w:ascii="Times New Roman" w:hAnsi="Times New Roman" w:cs="Times New Roman"/>
          <w:sz w:val="24"/>
          <w:szCs w:val="24"/>
        </w:rPr>
        <w:t>the average fantasy novel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1B366C1" w14:textId="77777777" w:rsidR="00FD7F8A" w:rsidRDefault="00FD7F8A" w:rsidP="00FD7F8A">
      <w:pPr>
        <w:rPr>
          <w:rFonts w:ascii="Times New Roman" w:hAnsi="Times New Roman" w:cs="Times New Roman"/>
          <w:sz w:val="24"/>
          <w:szCs w:val="24"/>
        </w:rPr>
      </w:pPr>
    </w:p>
    <w:p w14:paraId="4A79B515" w14:textId="77777777" w:rsidR="00FD7F8A" w:rsidRDefault="00FD7F8A" w:rsidP="00FD7F8A">
      <w:pPr>
        <w:rPr>
          <w:rFonts w:ascii="Times New Roman" w:hAnsi="Times New Roman" w:cs="Times New Roman"/>
          <w:sz w:val="24"/>
          <w:szCs w:val="24"/>
        </w:rPr>
      </w:pPr>
    </w:p>
    <w:p w14:paraId="3A24BE98" w14:textId="77777777" w:rsidR="003914D1" w:rsidRDefault="003914D1" w:rsidP="00FD7F8A">
      <w:pPr>
        <w:rPr>
          <w:rFonts w:ascii="Times New Roman" w:hAnsi="Times New Roman" w:cs="Times New Roman"/>
          <w:sz w:val="24"/>
          <w:szCs w:val="24"/>
        </w:rPr>
      </w:pPr>
    </w:p>
    <w:p w14:paraId="2EB0B080" w14:textId="77777777" w:rsidR="00FD7F8A" w:rsidRDefault="00FD7F8A" w:rsidP="00FD7F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More young women should play sports.</w:t>
      </w:r>
    </w:p>
    <w:p w14:paraId="4B6FEBD3" w14:textId="77777777" w:rsidR="00FD7F8A" w:rsidRDefault="00FD7F8A" w:rsidP="00FD7F8A">
      <w:pPr>
        <w:rPr>
          <w:rFonts w:ascii="Times New Roman" w:hAnsi="Times New Roman" w:cs="Times New Roman"/>
          <w:sz w:val="24"/>
          <w:szCs w:val="24"/>
        </w:rPr>
      </w:pPr>
    </w:p>
    <w:p w14:paraId="1FB6E8E1" w14:textId="77777777" w:rsidR="00FD7F8A" w:rsidRDefault="00FD7F8A" w:rsidP="00FD7F8A">
      <w:pPr>
        <w:rPr>
          <w:rFonts w:ascii="Times New Roman" w:hAnsi="Times New Roman" w:cs="Times New Roman"/>
          <w:sz w:val="24"/>
          <w:szCs w:val="24"/>
        </w:rPr>
      </w:pPr>
    </w:p>
    <w:p w14:paraId="4710B071" w14:textId="77777777" w:rsidR="003914D1" w:rsidRDefault="003914D1" w:rsidP="00FD7F8A">
      <w:pPr>
        <w:rPr>
          <w:rFonts w:ascii="Times New Roman" w:hAnsi="Times New Roman" w:cs="Times New Roman"/>
          <w:sz w:val="24"/>
          <w:szCs w:val="24"/>
        </w:rPr>
      </w:pPr>
    </w:p>
    <w:p w14:paraId="664DBB6F" w14:textId="77777777" w:rsidR="00FD7F8A" w:rsidRDefault="00FD7F8A" w:rsidP="00FD7F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Computers can lead to family arguments.</w:t>
      </w:r>
    </w:p>
    <w:p w14:paraId="4F1C901A" w14:textId="77777777" w:rsidR="00FD7F8A" w:rsidRDefault="00FD7F8A" w:rsidP="00FD7F8A">
      <w:pPr>
        <w:rPr>
          <w:rFonts w:ascii="Times New Roman" w:hAnsi="Times New Roman" w:cs="Times New Roman"/>
          <w:sz w:val="24"/>
          <w:szCs w:val="24"/>
        </w:rPr>
      </w:pPr>
    </w:p>
    <w:p w14:paraId="15D11C2D" w14:textId="77777777" w:rsidR="00FD7F8A" w:rsidRDefault="00FD7F8A" w:rsidP="00FD7F8A">
      <w:pPr>
        <w:rPr>
          <w:rFonts w:ascii="Times New Roman" w:hAnsi="Times New Roman" w:cs="Times New Roman"/>
          <w:sz w:val="24"/>
          <w:szCs w:val="24"/>
        </w:rPr>
      </w:pPr>
    </w:p>
    <w:p w14:paraId="12329EF3" w14:textId="77777777" w:rsidR="003914D1" w:rsidRDefault="003914D1" w:rsidP="00FD7F8A">
      <w:pPr>
        <w:rPr>
          <w:rFonts w:ascii="Times New Roman" w:hAnsi="Times New Roman" w:cs="Times New Roman"/>
          <w:sz w:val="24"/>
          <w:szCs w:val="24"/>
        </w:rPr>
      </w:pPr>
    </w:p>
    <w:p w14:paraId="3B089763" w14:textId="77777777" w:rsidR="00FD7F8A" w:rsidRDefault="00FD7F8A" w:rsidP="00FD7F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The internet</w:t>
      </w:r>
      <w:r w:rsidR="003914D1">
        <w:rPr>
          <w:rFonts w:ascii="Times New Roman" w:hAnsi="Times New Roman" w:cs="Times New Roman"/>
          <w:sz w:val="24"/>
          <w:szCs w:val="24"/>
        </w:rPr>
        <w:t xml:space="preserve"> has done more harm than good in society.</w:t>
      </w:r>
    </w:p>
    <w:p w14:paraId="53A472E7" w14:textId="77777777" w:rsidR="003914D1" w:rsidRDefault="003914D1" w:rsidP="00FD7F8A">
      <w:pPr>
        <w:rPr>
          <w:rFonts w:ascii="Times New Roman" w:hAnsi="Times New Roman" w:cs="Times New Roman"/>
          <w:sz w:val="24"/>
          <w:szCs w:val="24"/>
        </w:rPr>
      </w:pPr>
    </w:p>
    <w:p w14:paraId="66D8DBC3" w14:textId="77777777" w:rsidR="003914D1" w:rsidRDefault="003914D1" w:rsidP="00FD7F8A">
      <w:pPr>
        <w:rPr>
          <w:rFonts w:ascii="Times New Roman" w:hAnsi="Times New Roman" w:cs="Times New Roman"/>
          <w:sz w:val="24"/>
          <w:szCs w:val="24"/>
        </w:rPr>
      </w:pPr>
    </w:p>
    <w:p w14:paraId="2873AB7F" w14:textId="77777777" w:rsidR="003914D1" w:rsidRDefault="003914D1" w:rsidP="00FD7F8A">
      <w:pPr>
        <w:rPr>
          <w:rFonts w:ascii="Times New Roman" w:hAnsi="Times New Roman" w:cs="Times New Roman"/>
          <w:sz w:val="24"/>
          <w:szCs w:val="24"/>
        </w:rPr>
      </w:pPr>
    </w:p>
    <w:p w14:paraId="7886F0F0" w14:textId="77777777" w:rsidR="0047705D" w:rsidRDefault="003914D1" w:rsidP="00FD7F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47705D">
        <w:rPr>
          <w:rFonts w:ascii="Times New Roman" w:hAnsi="Times New Roman" w:cs="Times New Roman"/>
          <w:sz w:val="24"/>
          <w:szCs w:val="24"/>
        </w:rPr>
        <w:t xml:space="preserve">Vaccines are necessary to protect everyone.  </w:t>
      </w:r>
    </w:p>
    <w:p w14:paraId="6BD6242A" w14:textId="77777777" w:rsidR="0047705D" w:rsidRDefault="0047705D" w:rsidP="00FD7F8A">
      <w:pPr>
        <w:rPr>
          <w:rFonts w:ascii="Times New Roman" w:hAnsi="Times New Roman" w:cs="Times New Roman"/>
          <w:sz w:val="24"/>
          <w:szCs w:val="24"/>
        </w:rPr>
      </w:pPr>
    </w:p>
    <w:p w14:paraId="11365E90" w14:textId="77777777" w:rsidR="0047705D" w:rsidRDefault="0047705D" w:rsidP="00FD7F8A">
      <w:pPr>
        <w:rPr>
          <w:rFonts w:ascii="Times New Roman" w:hAnsi="Times New Roman" w:cs="Times New Roman"/>
          <w:sz w:val="24"/>
          <w:szCs w:val="24"/>
        </w:rPr>
      </w:pPr>
    </w:p>
    <w:p w14:paraId="6DD6852A" w14:textId="77777777" w:rsidR="0047705D" w:rsidRDefault="0047705D" w:rsidP="00FD7F8A">
      <w:pPr>
        <w:rPr>
          <w:rFonts w:ascii="Times New Roman" w:hAnsi="Times New Roman" w:cs="Times New Roman"/>
          <w:sz w:val="24"/>
          <w:szCs w:val="24"/>
        </w:rPr>
      </w:pPr>
    </w:p>
    <w:p w14:paraId="59BF87B4" w14:textId="77777777" w:rsidR="0047705D" w:rsidRDefault="0047705D" w:rsidP="00FD7F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A college degree equates success.</w:t>
      </w:r>
    </w:p>
    <w:p w14:paraId="23C5F084" w14:textId="77777777" w:rsidR="0047705D" w:rsidRDefault="0047705D" w:rsidP="00FD7F8A">
      <w:pPr>
        <w:rPr>
          <w:rFonts w:ascii="Times New Roman" w:hAnsi="Times New Roman" w:cs="Times New Roman"/>
          <w:sz w:val="24"/>
          <w:szCs w:val="24"/>
        </w:rPr>
      </w:pPr>
    </w:p>
    <w:p w14:paraId="7BA8AF8C" w14:textId="77777777" w:rsidR="0047705D" w:rsidRDefault="0047705D" w:rsidP="00FD7F8A">
      <w:pPr>
        <w:rPr>
          <w:rFonts w:ascii="Times New Roman" w:hAnsi="Times New Roman" w:cs="Times New Roman"/>
          <w:sz w:val="24"/>
          <w:szCs w:val="24"/>
        </w:rPr>
      </w:pPr>
    </w:p>
    <w:p w14:paraId="11638586" w14:textId="77777777" w:rsidR="0047705D" w:rsidRDefault="0047705D" w:rsidP="00FD7F8A">
      <w:pPr>
        <w:rPr>
          <w:rFonts w:ascii="Times New Roman" w:hAnsi="Times New Roman" w:cs="Times New Roman"/>
          <w:sz w:val="24"/>
          <w:szCs w:val="24"/>
        </w:rPr>
      </w:pPr>
    </w:p>
    <w:p w14:paraId="32061C4E" w14:textId="77777777" w:rsidR="0047705D" w:rsidRDefault="0047705D" w:rsidP="00FD7F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Video games are good for children.</w:t>
      </w:r>
    </w:p>
    <w:p w14:paraId="2F789FC6" w14:textId="77777777" w:rsidR="0047705D" w:rsidRDefault="0047705D" w:rsidP="00FD7F8A">
      <w:pPr>
        <w:rPr>
          <w:rFonts w:ascii="Times New Roman" w:hAnsi="Times New Roman" w:cs="Times New Roman"/>
          <w:sz w:val="24"/>
          <w:szCs w:val="24"/>
        </w:rPr>
      </w:pPr>
    </w:p>
    <w:p w14:paraId="419634B0" w14:textId="77777777" w:rsidR="0047705D" w:rsidRDefault="0047705D" w:rsidP="00FD7F8A">
      <w:pPr>
        <w:rPr>
          <w:rFonts w:ascii="Times New Roman" w:hAnsi="Times New Roman" w:cs="Times New Roman"/>
          <w:sz w:val="24"/>
          <w:szCs w:val="24"/>
        </w:rPr>
      </w:pPr>
    </w:p>
    <w:p w14:paraId="3A7021E6" w14:textId="77777777" w:rsidR="0047705D" w:rsidRDefault="0047705D" w:rsidP="00FD7F8A">
      <w:pPr>
        <w:rPr>
          <w:rFonts w:ascii="Times New Roman" w:hAnsi="Times New Roman" w:cs="Times New Roman"/>
          <w:sz w:val="24"/>
          <w:szCs w:val="24"/>
        </w:rPr>
      </w:pPr>
    </w:p>
    <w:p w14:paraId="7AD145D9" w14:textId="77777777" w:rsidR="00DA60C8" w:rsidRDefault="0047705D" w:rsidP="00FD7F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="00DA60C8">
        <w:rPr>
          <w:rFonts w:ascii="Times New Roman" w:hAnsi="Times New Roman" w:cs="Times New Roman"/>
          <w:sz w:val="24"/>
          <w:szCs w:val="24"/>
        </w:rPr>
        <w:t xml:space="preserve"> The legal age of drinking is too young.</w:t>
      </w:r>
    </w:p>
    <w:p w14:paraId="4971991B" w14:textId="77777777" w:rsidR="00DA60C8" w:rsidRDefault="00DA60C8" w:rsidP="00FD7F8A">
      <w:pPr>
        <w:rPr>
          <w:rFonts w:ascii="Times New Roman" w:hAnsi="Times New Roman" w:cs="Times New Roman"/>
          <w:sz w:val="24"/>
          <w:szCs w:val="24"/>
        </w:rPr>
      </w:pPr>
    </w:p>
    <w:p w14:paraId="260B83A4" w14:textId="77777777" w:rsidR="00DA60C8" w:rsidRDefault="00DA60C8" w:rsidP="00FD7F8A">
      <w:pPr>
        <w:rPr>
          <w:rFonts w:ascii="Times New Roman" w:hAnsi="Times New Roman" w:cs="Times New Roman"/>
          <w:sz w:val="24"/>
          <w:szCs w:val="24"/>
        </w:rPr>
      </w:pPr>
    </w:p>
    <w:p w14:paraId="22C5F476" w14:textId="77777777" w:rsidR="00FD7F8A" w:rsidRDefault="00FD7F8A">
      <w:pPr>
        <w:rPr>
          <w:rFonts w:ascii="Times New Roman" w:hAnsi="Times New Roman" w:cs="Times New Roman"/>
          <w:sz w:val="24"/>
          <w:szCs w:val="24"/>
        </w:rPr>
      </w:pPr>
    </w:p>
    <w:p w14:paraId="1F400A17" w14:textId="77777777" w:rsidR="00DA60C8" w:rsidRPr="00DA60C8" w:rsidRDefault="00DA60C8">
      <w:pPr>
        <w:rPr>
          <w:rFonts w:ascii="Times New Roman" w:hAnsi="Times New Roman" w:cs="Times New Roman"/>
          <w:b/>
          <w:sz w:val="24"/>
          <w:szCs w:val="24"/>
        </w:rPr>
      </w:pPr>
      <w:r w:rsidRPr="00DA60C8">
        <w:rPr>
          <w:rFonts w:ascii="Times New Roman" w:hAnsi="Times New Roman" w:cs="Times New Roman"/>
          <w:b/>
          <w:sz w:val="24"/>
          <w:szCs w:val="24"/>
        </w:rPr>
        <w:t>Create a thesis (take a stand) from reading the following prompts:</w:t>
      </w:r>
    </w:p>
    <w:p w14:paraId="76CFE92C" w14:textId="77777777" w:rsidR="00DA60C8" w:rsidRDefault="00DA60C8">
      <w:pPr>
        <w:rPr>
          <w:rFonts w:ascii="Times New Roman" w:hAnsi="Times New Roman" w:cs="Times New Roman"/>
          <w:sz w:val="24"/>
          <w:szCs w:val="24"/>
        </w:rPr>
      </w:pPr>
    </w:p>
    <w:p w14:paraId="21312E81" w14:textId="77777777" w:rsidR="00DA60C8" w:rsidRDefault="00DA60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Orson Scott Card said, “…children are a perpetual, self-renewing underclass, helpless to escape from the decisions of adults until they become adults themselves.”</w:t>
      </w:r>
    </w:p>
    <w:p w14:paraId="76D1C587" w14:textId="77777777" w:rsidR="00DA60C8" w:rsidRDefault="00DA60C8">
      <w:pPr>
        <w:rPr>
          <w:rFonts w:ascii="Times New Roman" w:hAnsi="Times New Roman" w:cs="Times New Roman"/>
          <w:sz w:val="24"/>
          <w:szCs w:val="24"/>
        </w:rPr>
      </w:pPr>
    </w:p>
    <w:p w14:paraId="6893D4DC" w14:textId="77777777" w:rsidR="00DA60C8" w:rsidRDefault="00DA60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Your thesis:</w:t>
      </w:r>
    </w:p>
    <w:p w14:paraId="0A59EFD7" w14:textId="77777777" w:rsidR="00DA60C8" w:rsidRDefault="00DA60C8">
      <w:pPr>
        <w:rPr>
          <w:rFonts w:ascii="Times New Roman" w:hAnsi="Times New Roman" w:cs="Times New Roman"/>
          <w:sz w:val="24"/>
          <w:szCs w:val="24"/>
        </w:rPr>
      </w:pPr>
    </w:p>
    <w:p w14:paraId="3752BE82" w14:textId="77777777" w:rsidR="00DA60C8" w:rsidRDefault="00DA60C8">
      <w:pPr>
        <w:rPr>
          <w:rFonts w:ascii="Times New Roman" w:hAnsi="Times New Roman" w:cs="Times New Roman"/>
          <w:sz w:val="24"/>
          <w:szCs w:val="24"/>
        </w:rPr>
      </w:pPr>
    </w:p>
    <w:p w14:paraId="7C634BED" w14:textId="77777777" w:rsidR="00DA60C8" w:rsidRDefault="00DA60C8">
      <w:pPr>
        <w:rPr>
          <w:rFonts w:ascii="Times New Roman" w:hAnsi="Times New Roman" w:cs="Times New Roman"/>
          <w:sz w:val="24"/>
          <w:szCs w:val="24"/>
        </w:rPr>
      </w:pPr>
    </w:p>
    <w:p w14:paraId="0864C6FA" w14:textId="77777777" w:rsidR="00DA60C8" w:rsidRDefault="00DA60C8">
      <w:pPr>
        <w:rPr>
          <w:rFonts w:ascii="Times New Roman" w:hAnsi="Times New Roman" w:cs="Times New Roman"/>
          <w:sz w:val="24"/>
          <w:szCs w:val="24"/>
        </w:rPr>
      </w:pPr>
    </w:p>
    <w:p w14:paraId="1D320C4F" w14:textId="77777777" w:rsidR="00DA60C8" w:rsidRDefault="00DA60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Does art reflect OR create our culture? </w:t>
      </w:r>
    </w:p>
    <w:p w14:paraId="240F01FA" w14:textId="77777777" w:rsidR="00DA60C8" w:rsidRDefault="00DA60C8">
      <w:pPr>
        <w:rPr>
          <w:rFonts w:ascii="Times New Roman" w:hAnsi="Times New Roman" w:cs="Times New Roman"/>
          <w:sz w:val="24"/>
          <w:szCs w:val="24"/>
        </w:rPr>
      </w:pPr>
    </w:p>
    <w:p w14:paraId="6ECB8E09" w14:textId="77777777" w:rsidR="00DA60C8" w:rsidRDefault="00DA60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Your thesis:</w:t>
      </w:r>
    </w:p>
    <w:p w14:paraId="1214F4A5" w14:textId="77777777" w:rsidR="00DA60C8" w:rsidRDefault="00DA60C8">
      <w:pPr>
        <w:rPr>
          <w:rFonts w:ascii="Times New Roman" w:hAnsi="Times New Roman" w:cs="Times New Roman"/>
          <w:sz w:val="24"/>
          <w:szCs w:val="24"/>
        </w:rPr>
      </w:pPr>
    </w:p>
    <w:p w14:paraId="48FA1DB5" w14:textId="77777777" w:rsidR="00DA60C8" w:rsidRDefault="00DA60C8">
      <w:pPr>
        <w:rPr>
          <w:rFonts w:ascii="Times New Roman" w:hAnsi="Times New Roman" w:cs="Times New Roman"/>
          <w:sz w:val="24"/>
          <w:szCs w:val="24"/>
        </w:rPr>
      </w:pPr>
    </w:p>
    <w:p w14:paraId="3E527255" w14:textId="77777777" w:rsidR="00DA60C8" w:rsidRDefault="00DA60C8">
      <w:pPr>
        <w:rPr>
          <w:rFonts w:ascii="Times New Roman" w:hAnsi="Times New Roman" w:cs="Times New Roman"/>
          <w:sz w:val="24"/>
          <w:szCs w:val="24"/>
        </w:rPr>
      </w:pPr>
    </w:p>
    <w:p w14:paraId="7BF90EF3" w14:textId="77777777" w:rsidR="00DA60C8" w:rsidRDefault="00DA60C8">
      <w:pPr>
        <w:rPr>
          <w:rFonts w:ascii="Times New Roman" w:hAnsi="Times New Roman" w:cs="Times New Roman"/>
          <w:sz w:val="24"/>
          <w:szCs w:val="24"/>
        </w:rPr>
      </w:pPr>
    </w:p>
    <w:p w14:paraId="1CBF8BF2" w14:textId="77777777" w:rsidR="00DA60C8" w:rsidRDefault="00DA60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Is the government ever justified in involving itself in family planning decisions?</w:t>
      </w:r>
    </w:p>
    <w:p w14:paraId="7B688C91" w14:textId="77777777" w:rsidR="00DA60C8" w:rsidRDefault="00DA60C8">
      <w:pPr>
        <w:rPr>
          <w:rFonts w:ascii="Times New Roman" w:hAnsi="Times New Roman" w:cs="Times New Roman"/>
          <w:sz w:val="24"/>
          <w:szCs w:val="24"/>
        </w:rPr>
      </w:pPr>
    </w:p>
    <w:p w14:paraId="74E585B7" w14:textId="77777777" w:rsidR="00DA60C8" w:rsidRPr="00FD7F8A" w:rsidRDefault="00DA60C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Your thesis:</w:t>
      </w:r>
    </w:p>
    <w:sectPr w:rsidR="00DA60C8" w:rsidRPr="00FD7F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F8A"/>
    <w:rsid w:val="003914D1"/>
    <w:rsid w:val="0047705D"/>
    <w:rsid w:val="004B72B4"/>
    <w:rsid w:val="00804A20"/>
    <w:rsid w:val="008B7D0E"/>
    <w:rsid w:val="00CF1683"/>
    <w:rsid w:val="00D20740"/>
    <w:rsid w:val="00DA60C8"/>
    <w:rsid w:val="00DF0CBC"/>
    <w:rsid w:val="00FD7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B1766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F8A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074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074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F8A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074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074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230</Words>
  <Characters>1313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Peer</dc:creator>
  <cp:lastModifiedBy>Rance Denton</cp:lastModifiedBy>
  <cp:revision>9</cp:revision>
  <dcterms:created xsi:type="dcterms:W3CDTF">2014-08-26T11:23:00Z</dcterms:created>
  <dcterms:modified xsi:type="dcterms:W3CDTF">2015-09-25T12:15:00Z</dcterms:modified>
</cp:coreProperties>
</file>